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12" w:rsidRDefault="00980E12" w:rsidP="00980E12">
      <w:pPr>
        <w:autoSpaceDE w:val="0"/>
        <w:autoSpaceDN w:val="0"/>
        <w:adjustRightInd w:val="0"/>
        <w:jc w:val="left"/>
        <w:rPr>
          <w:rFonts w:ascii="黑体" w:eastAsia="黑体" w:cs="黑体"/>
          <w:kern w:val="0"/>
          <w:sz w:val="32"/>
          <w:szCs w:val="32"/>
        </w:rPr>
      </w:pPr>
      <w:bookmarkStart w:id="0" w:name="_GoBack"/>
      <w:r>
        <w:rPr>
          <w:rFonts w:ascii="黑体" w:eastAsia="黑体" w:cs="黑体" w:hint="eastAsia"/>
          <w:kern w:val="0"/>
          <w:sz w:val="32"/>
          <w:szCs w:val="32"/>
        </w:rPr>
        <w:t>附件2：</w:t>
      </w:r>
    </w:p>
    <w:p w:rsidR="00980E12" w:rsidRPr="00243956" w:rsidRDefault="00980E12" w:rsidP="00980E12">
      <w:pPr>
        <w:autoSpaceDE w:val="0"/>
        <w:autoSpaceDN w:val="0"/>
        <w:adjustRightInd w:val="0"/>
        <w:jc w:val="center"/>
        <w:rPr>
          <w:rFonts w:ascii="方正小标宋_GBK" w:eastAsia="方正小标宋_GBK" w:hAnsi="方正小标宋_GBK" w:cs="宋体" w:hint="eastAsia"/>
          <w:kern w:val="0"/>
          <w:sz w:val="44"/>
          <w:szCs w:val="44"/>
        </w:rPr>
      </w:pPr>
      <w:r w:rsidRPr="00243956">
        <w:rPr>
          <w:rFonts w:ascii="方正小标宋_GBK" w:eastAsia="方正小标宋_GBK" w:hAnsi="方正小标宋_GBK" w:cs="宋体" w:hint="eastAsia"/>
          <w:kern w:val="0"/>
          <w:sz w:val="44"/>
          <w:szCs w:val="44"/>
        </w:rPr>
        <w:t xml:space="preserve"> “爱我国防”知识网络竞赛规则</w:t>
      </w:r>
    </w:p>
    <w:bookmarkEnd w:id="0"/>
    <w:p w:rsidR="00980E12" w:rsidRPr="00243956" w:rsidRDefault="00980E12" w:rsidP="00980E12">
      <w:pPr>
        <w:autoSpaceDE w:val="0"/>
        <w:autoSpaceDN w:val="0"/>
        <w:adjustRightInd w:val="0"/>
        <w:spacing w:line="620" w:lineRule="exact"/>
        <w:jc w:val="center"/>
        <w:rPr>
          <w:rFonts w:ascii="方正小标宋_GBK" w:eastAsia="方正小标宋_GBK" w:hAnsi="方正小标宋_GBK" w:cs="宋体"/>
          <w:kern w:val="0"/>
          <w:sz w:val="18"/>
          <w:szCs w:val="44"/>
        </w:rPr>
      </w:pPr>
    </w:p>
    <w:p w:rsidR="00980E12" w:rsidRPr="00243956" w:rsidRDefault="00980E12" w:rsidP="00980E12">
      <w:pPr>
        <w:autoSpaceDE w:val="0"/>
        <w:autoSpaceDN w:val="0"/>
        <w:adjustRightInd w:val="0"/>
        <w:spacing w:line="580" w:lineRule="exact"/>
        <w:jc w:val="left"/>
        <w:rPr>
          <w:rFonts w:ascii="方正黑体_GBK" w:eastAsia="方正黑体_GBK" w:hAnsi="方正黑体_GBK" w:cs="黑体"/>
          <w:kern w:val="0"/>
          <w:sz w:val="32"/>
          <w:szCs w:val="32"/>
        </w:rPr>
      </w:pPr>
      <w:r w:rsidRPr="00243956">
        <w:rPr>
          <w:rFonts w:ascii="方正黑体_GBK" w:eastAsia="方正黑体_GBK" w:hAnsi="方正黑体_GBK" w:cs="黑体" w:hint="eastAsia"/>
          <w:kern w:val="0"/>
          <w:sz w:val="32"/>
          <w:szCs w:val="32"/>
        </w:rPr>
        <w:t>一、基本设置</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1.</w:t>
      </w:r>
      <w:r w:rsidRPr="00243956">
        <w:rPr>
          <w:rFonts w:ascii="方正仿宋_GBK" w:eastAsia="方正仿宋_GBK" w:hAnsi="方正仿宋_GBK" w:cs="FangSong" w:hint="eastAsia"/>
          <w:kern w:val="0"/>
          <w:sz w:val="32"/>
          <w:szCs w:val="32"/>
        </w:rPr>
        <w:t>竞赛日期：</w:t>
      </w:r>
      <w:r w:rsidRPr="00243956">
        <w:rPr>
          <w:rFonts w:ascii="方正仿宋_GBK" w:eastAsia="方正仿宋_GBK" w:hAnsi="方正仿宋_GBK" w:cs="FangSong"/>
          <w:kern w:val="0"/>
          <w:sz w:val="32"/>
          <w:szCs w:val="32"/>
        </w:rPr>
        <w:t xml:space="preserve">2022 </w:t>
      </w:r>
      <w:r w:rsidRPr="00243956">
        <w:rPr>
          <w:rFonts w:ascii="方正仿宋_GBK" w:eastAsia="方正仿宋_GBK" w:hAnsi="方正仿宋_GBK" w:cs="FangSong" w:hint="eastAsia"/>
          <w:kern w:val="0"/>
          <w:sz w:val="32"/>
          <w:szCs w:val="32"/>
        </w:rPr>
        <w:t>年</w:t>
      </w:r>
      <w:r w:rsidRPr="00243956">
        <w:rPr>
          <w:rFonts w:ascii="方正仿宋_GBK" w:eastAsia="方正仿宋_GBK" w:hAnsi="方正仿宋_GBK" w:cs="FangSong"/>
          <w:kern w:val="0"/>
          <w:sz w:val="32"/>
          <w:szCs w:val="32"/>
        </w:rPr>
        <w:t xml:space="preserve">10 </w:t>
      </w:r>
      <w:r w:rsidRPr="00243956">
        <w:rPr>
          <w:rFonts w:ascii="方正仿宋_GBK" w:eastAsia="方正仿宋_GBK" w:hAnsi="方正仿宋_GBK" w:cs="FangSong" w:hint="eastAsia"/>
          <w:kern w:val="0"/>
          <w:sz w:val="32"/>
          <w:szCs w:val="32"/>
        </w:rPr>
        <w:t>月</w:t>
      </w:r>
      <w:r w:rsidRPr="00243956">
        <w:rPr>
          <w:rFonts w:ascii="方正仿宋_GBK" w:eastAsia="方正仿宋_GBK" w:hAnsi="方正仿宋_GBK" w:cs="FangSong"/>
          <w:kern w:val="0"/>
          <w:sz w:val="32"/>
          <w:szCs w:val="32"/>
        </w:rPr>
        <w:t xml:space="preserve">1 </w:t>
      </w:r>
      <w:r w:rsidRPr="00243956">
        <w:rPr>
          <w:rFonts w:ascii="方正仿宋_GBK" w:eastAsia="方正仿宋_GBK" w:hAnsi="方正仿宋_GBK" w:cs="FangSong" w:hint="eastAsia"/>
          <w:kern w:val="0"/>
          <w:sz w:val="32"/>
          <w:szCs w:val="32"/>
        </w:rPr>
        <w:t>号至</w:t>
      </w:r>
      <w:r w:rsidRPr="00243956">
        <w:rPr>
          <w:rFonts w:ascii="方正仿宋_GBK" w:eastAsia="方正仿宋_GBK" w:hAnsi="方正仿宋_GBK" w:cs="FangSong"/>
          <w:kern w:val="0"/>
          <w:sz w:val="32"/>
          <w:szCs w:val="32"/>
        </w:rPr>
        <w:t xml:space="preserve">2022 </w:t>
      </w:r>
      <w:r w:rsidRPr="00243956">
        <w:rPr>
          <w:rFonts w:ascii="方正仿宋_GBK" w:eastAsia="方正仿宋_GBK" w:hAnsi="方正仿宋_GBK" w:cs="FangSong" w:hint="eastAsia"/>
          <w:kern w:val="0"/>
          <w:sz w:val="32"/>
          <w:szCs w:val="32"/>
        </w:rPr>
        <w:t>年</w:t>
      </w:r>
      <w:r w:rsidRPr="00243956">
        <w:rPr>
          <w:rFonts w:ascii="方正仿宋_GBK" w:eastAsia="方正仿宋_GBK" w:hAnsi="方正仿宋_GBK" w:cs="FangSong"/>
          <w:kern w:val="0"/>
          <w:sz w:val="32"/>
          <w:szCs w:val="32"/>
        </w:rPr>
        <w:t xml:space="preserve">11 </w:t>
      </w:r>
      <w:r w:rsidRPr="00243956">
        <w:rPr>
          <w:rFonts w:ascii="方正仿宋_GBK" w:eastAsia="方正仿宋_GBK" w:hAnsi="方正仿宋_GBK" w:cs="FangSong" w:hint="eastAsia"/>
          <w:kern w:val="0"/>
          <w:sz w:val="32"/>
          <w:szCs w:val="32"/>
        </w:rPr>
        <w:t>月</w:t>
      </w:r>
      <w:r w:rsidRPr="00243956">
        <w:rPr>
          <w:rFonts w:ascii="方正仿宋_GBK" w:eastAsia="方正仿宋_GBK" w:hAnsi="方正仿宋_GBK" w:cs="FangSong"/>
          <w:kern w:val="0"/>
          <w:sz w:val="32"/>
          <w:szCs w:val="32"/>
        </w:rPr>
        <w:t xml:space="preserve">30 </w:t>
      </w:r>
      <w:r w:rsidRPr="00243956">
        <w:rPr>
          <w:rFonts w:ascii="方正仿宋_GBK" w:eastAsia="方正仿宋_GBK" w:hAnsi="方正仿宋_GBK" w:cs="FangSong" w:hint="eastAsia"/>
          <w:kern w:val="0"/>
          <w:sz w:val="32"/>
          <w:szCs w:val="32"/>
        </w:rPr>
        <w:t>号。</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2.</w:t>
      </w:r>
      <w:r w:rsidRPr="00243956">
        <w:rPr>
          <w:rFonts w:ascii="方正仿宋_GBK" w:eastAsia="方正仿宋_GBK" w:hAnsi="方正仿宋_GBK" w:cs="FangSong" w:hint="eastAsia"/>
          <w:kern w:val="0"/>
          <w:sz w:val="32"/>
          <w:szCs w:val="32"/>
        </w:rPr>
        <w:t>答题时间设置（</w:t>
      </w:r>
      <w:r w:rsidRPr="00243956">
        <w:rPr>
          <w:rFonts w:ascii="方正仿宋_GBK" w:eastAsia="方正仿宋_GBK" w:hAnsi="方正仿宋_GBK" w:cs="FangSong"/>
          <w:kern w:val="0"/>
          <w:sz w:val="32"/>
          <w:szCs w:val="32"/>
        </w:rPr>
        <w:t xml:space="preserve">20 </w:t>
      </w:r>
      <w:r w:rsidRPr="00243956">
        <w:rPr>
          <w:rFonts w:ascii="方正仿宋_GBK" w:eastAsia="方正仿宋_GBK" w:hAnsi="方正仿宋_GBK" w:cs="FangSong" w:hint="eastAsia"/>
          <w:kern w:val="0"/>
          <w:sz w:val="32"/>
          <w:szCs w:val="32"/>
        </w:rPr>
        <w:t>分钟）。</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3.</w:t>
      </w:r>
      <w:r w:rsidRPr="00243956">
        <w:rPr>
          <w:rFonts w:ascii="方正仿宋_GBK" w:eastAsia="方正仿宋_GBK" w:hAnsi="方正仿宋_GBK" w:cs="FangSong" w:hint="eastAsia"/>
          <w:kern w:val="0"/>
          <w:sz w:val="32"/>
          <w:szCs w:val="32"/>
        </w:rPr>
        <w:t>每位考生只能参与竞赛</w:t>
      </w:r>
      <w:r w:rsidRPr="00243956">
        <w:rPr>
          <w:rFonts w:ascii="方正仿宋_GBK" w:eastAsia="方正仿宋_GBK" w:hAnsi="方正仿宋_GBK" w:cs="FangSong"/>
          <w:kern w:val="0"/>
          <w:sz w:val="32"/>
          <w:szCs w:val="32"/>
        </w:rPr>
        <w:t xml:space="preserve">1 </w:t>
      </w:r>
      <w:r w:rsidRPr="00243956">
        <w:rPr>
          <w:rFonts w:ascii="方正仿宋_GBK" w:eastAsia="方正仿宋_GBK" w:hAnsi="方正仿宋_GBK" w:cs="FangSong" w:hint="eastAsia"/>
          <w:kern w:val="0"/>
          <w:sz w:val="32"/>
          <w:szCs w:val="32"/>
        </w:rPr>
        <w:t>次。</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4.</w:t>
      </w:r>
      <w:r w:rsidRPr="00243956">
        <w:rPr>
          <w:rFonts w:ascii="方正仿宋_GBK" w:eastAsia="方正仿宋_GBK" w:hAnsi="方正仿宋_GBK" w:cs="FangSong" w:hint="eastAsia"/>
          <w:kern w:val="0"/>
          <w:sz w:val="32"/>
          <w:szCs w:val="32"/>
        </w:rPr>
        <w:t>竞赛试题由系统随机出题。</w:t>
      </w:r>
    </w:p>
    <w:p w:rsidR="00980E12" w:rsidRPr="00243956" w:rsidRDefault="00980E12" w:rsidP="00980E12">
      <w:pPr>
        <w:autoSpaceDE w:val="0"/>
        <w:autoSpaceDN w:val="0"/>
        <w:adjustRightInd w:val="0"/>
        <w:spacing w:line="580" w:lineRule="exact"/>
        <w:jc w:val="left"/>
        <w:rPr>
          <w:rFonts w:ascii="方正黑体_GBK" w:eastAsia="方正黑体_GBK" w:hAnsi="方正黑体_GBK" w:cs="黑体"/>
          <w:kern w:val="0"/>
          <w:sz w:val="32"/>
          <w:szCs w:val="32"/>
        </w:rPr>
      </w:pPr>
      <w:r w:rsidRPr="00243956">
        <w:rPr>
          <w:rFonts w:ascii="方正黑体_GBK" w:eastAsia="方正黑体_GBK" w:hAnsi="方正黑体_GBK" w:cs="黑体" w:hint="eastAsia"/>
          <w:kern w:val="0"/>
          <w:sz w:val="32"/>
          <w:szCs w:val="32"/>
        </w:rPr>
        <w:t>二、题型设置</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1.</w:t>
      </w:r>
      <w:r w:rsidRPr="00243956">
        <w:rPr>
          <w:rFonts w:ascii="方正仿宋_GBK" w:eastAsia="方正仿宋_GBK" w:hAnsi="方正仿宋_GBK" w:cs="FangSong" w:hint="eastAsia"/>
          <w:kern w:val="0"/>
          <w:sz w:val="32"/>
          <w:szCs w:val="32"/>
        </w:rPr>
        <w:t>判断题</w:t>
      </w:r>
      <w:r w:rsidRPr="00243956">
        <w:rPr>
          <w:rFonts w:ascii="方正仿宋_GBK" w:eastAsia="方正仿宋_GBK" w:hAnsi="方正仿宋_GBK" w:cs="FangSong"/>
          <w:kern w:val="0"/>
          <w:sz w:val="32"/>
          <w:szCs w:val="32"/>
        </w:rPr>
        <w:t xml:space="preserve">25 </w:t>
      </w:r>
      <w:r w:rsidRPr="00243956">
        <w:rPr>
          <w:rFonts w:ascii="方正仿宋_GBK" w:eastAsia="方正仿宋_GBK" w:hAnsi="方正仿宋_GBK" w:cs="FangSong" w:hint="eastAsia"/>
          <w:kern w:val="0"/>
          <w:sz w:val="32"/>
          <w:szCs w:val="32"/>
        </w:rPr>
        <w:t>题，</w:t>
      </w:r>
      <w:r w:rsidRPr="00243956">
        <w:rPr>
          <w:rFonts w:ascii="方正仿宋_GBK" w:eastAsia="方正仿宋_GBK" w:hAnsi="方正仿宋_GBK" w:cs="FangSong"/>
          <w:kern w:val="0"/>
          <w:sz w:val="32"/>
          <w:szCs w:val="32"/>
        </w:rPr>
        <w:t xml:space="preserve">1 </w:t>
      </w:r>
      <w:r w:rsidRPr="00243956">
        <w:rPr>
          <w:rFonts w:ascii="方正仿宋_GBK" w:eastAsia="方正仿宋_GBK" w:hAnsi="方正仿宋_GBK" w:cs="FangSong" w:hint="eastAsia"/>
          <w:kern w:val="0"/>
          <w:sz w:val="32"/>
          <w:szCs w:val="32"/>
        </w:rPr>
        <w:t>分</w:t>
      </w:r>
      <w:r w:rsidRPr="00243956">
        <w:rPr>
          <w:rFonts w:ascii="方正仿宋_GBK" w:eastAsia="方正仿宋_GBK" w:hAnsi="方正仿宋_GBK" w:cs="FangSong"/>
          <w:kern w:val="0"/>
          <w:sz w:val="32"/>
          <w:szCs w:val="32"/>
        </w:rPr>
        <w:t>/</w:t>
      </w:r>
      <w:r w:rsidRPr="00243956">
        <w:rPr>
          <w:rFonts w:ascii="方正仿宋_GBK" w:eastAsia="方正仿宋_GBK" w:hAnsi="方正仿宋_GBK" w:cs="FangSong" w:hint="eastAsia"/>
          <w:kern w:val="0"/>
          <w:sz w:val="32"/>
          <w:szCs w:val="32"/>
        </w:rPr>
        <w:t>题，共</w:t>
      </w:r>
      <w:r w:rsidRPr="00243956">
        <w:rPr>
          <w:rFonts w:ascii="方正仿宋_GBK" w:eastAsia="方正仿宋_GBK" w:hAnsi="方正仿宋_GBK" w:cs="FangSong"/>
          <w:kern w:val="0"/>
          <w:sz w:val="32"/>
          <w:szCs w:val="32"/>
        </w:rPr>
        <w:t xml:space="preserve">25 </w:t>
      </w:r>
      <w:r w:rsidRPr="00243956">
        <w:rPr>
          <w:rFonts w:ascii="方正仿宋_GBK" w:eastAsia="方正仿宋_GBK" w:hAnsi="方正仿宋_GBK" w:cs="FangSong" w:hint="eastAsia"/>
          <w:kern w:val="0"/>
          <w:sz w:val="32"/>
          <w:szCs w:val="32"/>
        </w:rPr>
        <w:t>分。</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2.</w:t>
      </w:r>
      <w:r w:rsidRPr="00243956">
        <w:rPr>
          <w:rFonts w:ascii="方正仿宋_GBK" w:eastAsia="方正仿宋_GBK" w:hAnsi="方正仿宋_GBK" w:cs="FangSong" w:hint="eastAsia"/>
          <w:kern w:val="0"/>
          <w:sz w:val="32"/>
          <w:szCs w:val="32"/>
        </w:rPr>
        <w:t>单项选择题</w:t>
      </w:r>
      <w:r w:rsidRPr="00243956">
        <w:rPr>
          <w:rFonts w:ascii="方正仿宋_GBK" w:eastAsia="方正仿宋_GBK" w:hAnsi="方正仿宋_GBK" w:cs="FangSong"/>
          <w:kern w:val="0"/>
          <w:sz w:val="32"/>
          <w:szCs w:val="32"/>
        </w:rPr>
        <w:t xml:space="preserve">50 </w:t>
      </w:r>
      <w:r w:rsidRPr="00243956">
        <w:rPr>
          <w:rFonts w:ascii="方正仿宋_GBK" w:eastAsia="方正仿宋_GBK" w:hAnsi="方正仿宋_GBK" w:cs="FangSong" w:hint="eastAsia"/>
          <w:kern w:val="0"/>
          <w:sz w:val="32"/>
          <w:szCs w:val="32"/>
        </w:rPr>
        <w:t>题，</w:t>
      </w:r>
      <w:r w:rsidRPr="00243956">
        <w:rPr>
          <w:rFonts w:ascii="方正仿宋_GBK" w:eastAsia="方正仿宋_GBK" w:hAnsi="方正仿宋_GBK" w:cs="FangSong"/>
          <w:kern w:val="0"/>
          <w:sz w:val="32"/>
          <w:szCs w:val="32"/>
        </w:rPr>
        <w:t xml:space="preserve">2 </w:t>
      </w:r>
      <w:r w:rsidRPr="00243956">
        <w:rPr>
          <w:rFonts w:ascii="方正仿宋_GBK" w:eastAsia="方正仿宋_GBK" w:hAnsi="方正仿宋_GBK" w:cs="FangSong" w:hint="eastAsia"/>
          <w:kern w:val="0"/>
          <w:sz w:val="32"/>
          <w:szCs w:val="32"/>
        </w:rPr>
        <w:t>分</w:t>
      </w:r>
      <w:r w:rsidRPr="00243956">
        <w:rPr>
          <w:rFonts w:ascii="方正仿宋_GBK" w:eastAsia="方正仿宋_GBK" w:hAnsi="方正仿宋_GBK" w:cs="FangSong"/>
          <w:kern w:val="0"/>
          <w:sz w:val="32"/>
          <w:szCs w:val="32"/>
        </w:rPr>
        <w:t>/</w:t>
      </w:r>
      <w:r w:rsidRPr="00243956">
        <w:rPr>
          <w:rFonts w:ascii="方正仿宋_GBK" w:eastAsia="方正仿宋_GBK" w:hAnsi="方正仿宋_GBK" w:cs="FangSong" w:hint="eastAsia"/>
          <w:kern w:val="0"/>
          <w:sz w:val="32"/>
          <w:szCs w:val="32"/>
        </w:rPr>
        <w:t>题，共</w:t>
      </w:r>
      <w:r w:rsidRPr="00243956">
        <w:rPr>
          <w:rFonts w:ascii="方正仿宋_GBK" w:eastAsia="方正仿宋_GBK" w:hAnsi="方正仿宋_GBK" w:cs="FangSong"/>
          <w:kern w:val="0"/>
          <w:sz w:val="32"/>
          <w:szCs w:val="32"/>
        </w:rPr>
        <w:t xml:space="preserve">100 </w:t>
      </w:r>
      <w:r w:rsidRPr="00243956">
        <w:rPr>
          <w:rFonts w:ascii="方正仿宋_GBK" w:eastAsia="方正仿宋_GBK" w:hAnsi="方正仿宋_GBK" w:cs="FangSong" w:hint="eastAsia"/>
          <w:kern w:val="0"/>
          <w:sz w:val="32"/>
          <w:szCs w:val="32"/>
        </w:rPr>
        <w:t>分。</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kern w:val="0"/>
          <w:sz w:val="32"/>
          <w:szCs w:val="32"/>
        </w:rPr>
        <w:t>3.</w:t>
      </w:r>
      <w:r w:rsidRPr="00243956">
        <w:rPr>
          <w:rFonts w:ascii="方正仿宋_GBK" w:eastAsia="方正仿宋_GBK" w:hAnsi="方正仿宋_GBK" w:cs="FangSong" w:hint="eastAsia"/>
          <w:kern w:val="0"/>
          <w:sz w:val="32"/>
          <w:szCs w:val="32"/>
        </w:rPr>
        <w:t>多项选择题</w:t>
      </w:r>
      <w:r w:rsidRPr="00243956">
        <w:rPr>
          <w:rFonts w:ascii="方正仿宋_GBK" w:eastAsia="方正仿宋_GBK" w:hAnsi="方正仿宋_GBK" w:cs="FangSong"/>
          <w:kern w:val="0"/>
          <w:sz w:val="32"/>
          <w:szCs w:val="32"/>
        </w:rPr>
        <w:t xml:space="preserve">25 </w:t>
      </w:r>
      <w:r w:rsidRPr="00243956">
        <w:rPr>
          <w:rFonts w:ascii="方正仿宋_GBK" w:eastAsia="方正仿宋_GBK" w:hAnsi="方正仿宋_GBK" w:cs="FangSong" w:hint="eastAsia"/>
          <w:kern w:val="0"/>
          <w:sz w:val="32"/>
          <w:szCs w:val="32"/>
        </w:rPr>
        <w:t>题，</w:t>
      </w:r>
      <w:r w:rsidRPr="00243956">
        <w:rPr>
          <w:rFonts w:ascii="方正仿宋_GBK" w:eastAsia="方正仿宋_GBK" w:hAnsi="方正仿宋_GBK" w:cs="FangSong"/>
          <w:kern w:val="0"/>
          <w:sz w:val="32"/>
          <w:szCs w:val="32"/>
        </w:rPr>
        <w:t xml:space="preserve">3 </w:t>
      </w:r>
      <w:r w:rsidRPr="00243956">
        <w:rPr>
          <w:rFonts w:ascii="方正仿宋_GBK" w:eastAsia="方正仿宋_GBK" w:hAnsi="方正仿宋_GBK" w:cs="FangSong" w:hint="eastAsia"/>
          <w:kern w:val="0"/>
          <w:sz w:val="32"/>
          <w:szCs w:val="32"/>
        </w:rPr>
        <w:t>分</w:t>
      </w:r>
      <w:r w:rsidRPr="00243956">
        <w:rPr>
          <w:rFonts w:ascii="方正仿宋_GBK" w:eastAsia="方正仿宋_GBK" w:hAnsi="方正仿宋_GBK" w:cs="FangSong"/>
          <w:kern w:val="0"/>
          <w:sz w:val="32"/>
          <w:szCs w:val="32"/>
        </w:rPr>
        <w:t>/</w:t>
      </w:r>
      <w:r w:rsidRPr="00243956">
        <w:rPr>
          <w:rFonts w:ascii="方正仿宋_GBK" w:eastAsia="方正仿宋_GBK" w:hAnsi="方正仿宋_GBK" w:cs="FangSong" w:hint="eastAsia"/>
          <w:kern w:val="0"/>
          <w:sz w:val="32"/>
          <w:szCs w:val="32"/>
        </w:rPr>
        <w:t>题，共</w:t>
      </w:r>
      <w:r w:rsidRPr="00243956">
        <w:rPr>
          <w:rFonts w:ascii="方正仿宋_GBK" w:eastAsia="方正仿宋_GBK" w:hAnsi="方正仿宋_GBK" w:cs="FangSong"/>
          <w:kern w:val="0"/>
          <w:sz w:val="32"/>
          <w:szCs w:val="32"/>
        </w:rPr>
        <w:t xml:space="preserve">75 </w:t>
      </w:r>
      <w:r w:rsidRPr="00243956">
        <w:rPr>
          <w:rFonts w:ascii="方正仿宋_GBK" w:eastAsia="方正仿宋_GBK" w:hAnsi="方正仿宋_GBK" w:cs="FangSong" w:hint="eastAsia"/>
          <w:kern w:val="0"/>
          <w:sz w:val="32"/>
          <w:szCs w:val="32"/>
        </w:rPr>
        <w:t>分。</w:t>
      </w:r>
    </w:p>
    <w:p w:rsidR="00980E12" w:rsidRPr="00243956" w:rsidRDefault="00980E12" w:rsidP="00980E12">
      <w:pPr>
        <w:autoSpaceDE w:val="0"/>
        <w:autoSpaceDN w:val="0"/>
        <w:adjustRightInd w:val="0"/>
        <w:spacing w:line="580" w:lineRule="exact"/>
        <w:jc w:val="left"/>
        <w:rPr>
          <w:rFonts w:ascii="方正黑体_GBK" w:eastAsia="方正黑体_GBK" w:hAnsi="方正黑体_GBK" w:cs="黑体"/>
          <w:kern w:val="0"/>
          <w:sz w:val="32"/>
          <w:szCs w:val="32"/>
        </w:rPr>
      </w:pPr>
      <w:r w:rsidRPr="00243956">
        <w:rPr>
          <w:rFonts w:ascii="方正黑体_GBK" w:eastAsia="方正黑体_GBK" w:hAnsi="方正黑体_GBK" w:cs="黑体" w:hint="eastAsia"/>
          <w:kern w:val="0"/>
          <w:sz w:val="32"/>
          <w:szCs w:val="32"/>
        </w:rPr>
        <w:t>三、温馨提示</w:t>
      </w:r>
    </w:p>
    <w:p w:rsidR="00980E12" w:rsidRPr="0057679C" w:rsidRDefault="00980E12" w:rsidP="00980E12">
      <w:pPr>
        <w:autoSpaceDE w:val="0"/>
        <w:autoSpaceDN w:val="0"/>
        <w:adjustRightInd w:val="0"/>
        <w:spacing w:line="580" w:lineRule="exact"/>
        <w:ind w:firstLineChars="200" w:firstLine="640"/>
        <w:jc w:val="left"/>
        <w:rPr>
          <w:rFonts w:ascii="方正楷体_GBK" w:eastAsia="方正楷体_GBK" w:hAnsi="方正楷体_GBK" w:cs="FangSong"/>
          <w:kern w:val="0"/>
          <w:sz w:val="32"/>
          <w:szCs w:val="32"/>
        </w:rPr>
      </w:pPr>
      <w:r w:rsidRPr="0057679C">
        <w:rPr>
          <w:rFonts w:ascii="方正楷体_GBK" w:eastAsia="方正楷体_GBK" w:hAnsi="方正楷体_GBK" w:cs="FangSong" w:hint="eastAsia"/>
          <w:kern w:val="0"/>
          <w:sz w:val="32"/>
          <w:szCs w:val="32"/>
        </w:rPr>
        <w:t>1、注册需知</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1</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所有空白内容都为必填项目。</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2</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所填信息必须真实准确，正式竞赛时系统将根据学生填写的信息自动跳转到相应组别的答题系统。</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3</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若在系统内找不到所在学校，可自行输入准确的学校全称（与学生证或学校公章一致）。</w:t>
      </w:r>
    </w:p>
    <w:p w:rsidR="00980E12"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hint="eastAsia"/>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4</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每位学生凭身份证号码和手机号码（家长手机号码）注册一次，身份证号码相同视为同一人。</w:t>
      </w:r>
    </w:p>
    <w:p w:rsidR="00980E12" w:rsidRPr="0057679C"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5</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注册成功后登录账号为身份证号码，登录密码默认为注册手机号码。</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lastRenderedPageBreak/>
        <w:t>（</w:t>
      </w:r>
      <w:r w:rsidRPr="00243956">
        <w:rPr>
          <w:rFonts w:ascii="方正仿宋_GBK" w:eastAsia="方正仿宋_GBK" w:hAnsi="方正仿宋_GBK" w:cs="KaiTi"/>
          <w:kern w:val="0"/>
          <w:sz w:val="32"/>
          <w:szCs w:val="32"/>
        </w:rPr>
        <w:t>6</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所填写信息，系统仅提供一次修改机会，身份证号码、电话号码一经注册不能修改（所填写信息，未参于正式竞赛时可修改，正式竞赛后无法修改信息）。</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7</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指导教师的姓名必须为全名，以便统计获奖信息。</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8</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竞赛平台将对所有信息进行严格保密，绝不泄露。</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KaiTi"/>
          <w:kern w:val="0"/>
          <w:sz w:val="32"/>
          <w:szCs w:val="32"/>
        </w:rPr>
        <w:t>9</w:t>
      </w:r>
      <w:r w:rsidRPr="00243956">
        <w:rPr>
          <w:rFonts w:ascii="方正仿宋_GBK" w:eastAsia="方正仿宋_GBK" w:hAnsi="方正仿宋_GBK" w:cs="KaiTi" w:hint="eastAsia"/>
          <w:kern w:val="0"/>
          <w:sz w:val="32"/>
          <w:szCs w:val="32"/>
        </w:rPr>
        <w:t>）</w:t>
      </w:r>
      <w:r w:rsidRPr="00243956">
        <w:rPr>
          <w:rFonts w:ascii="方正仿宋_GBK" w:eastAsia="方正仿宋_GBK" w:hAnsi="方正仿宋_GBK" w:cs="FangSong" w:hint="eastAsia"/>
          <w:kern w:val="0"/>
          <w:sz w:val="32"/>
          <w:szCs w:val="32"/>
        </w:rPr>
        <w:t>学生信息不全或有误，将影响获奖证书的颁发。</w:t>
      </w:r>
    </w:p>
    <w:p w:rsidR="00980E12" w:rsidRPr="0057679C" w:rsidRDefault="00980E12" w:rsidP="00980E12">
      <w:pPr>
        <w:autoSpaceDE w:val="0"/>
        <w:autoSpaceDN w:val="0"/>
        <w:adjustRightInd w:val="0"/>
        <w:spacing w:line="580" w:lineRule="exact"/>
        <w:ind w:firstLineChars="200" w:firstLine="640"/>
        <w:jc w:val="left"/>
        <w:rPr>
          <w:rFonts w:ascii="方正楷体_GBK" w:eastAsia="方正楷体_GBK" w:hAnsi="方正楷体_GBK" w:cs="黑体"/>
          <w:kern w:val="0"/>
          <w:sz w:val="32"/>
          <w:szCs w:val="32"/>
        </w:rPr>
      </w:pPr>
      <w:r w:rsidRPr="0057679C">
        <w:rPr>
          <w:rFonts w:ascii="方正楷体_GBK" w:eastAsia="方正楷体_GBK" w:hAnsi="方正楷体_GBK" w:cs="FangSong"/>
          <w:kern w:val="0"/>
          <w:sz w:val="32"/>
          <w:szCs w:val="32"/>
        </w:rPr>
        <w:t>2.</w:t>
      </w:r>
      <w:r w:rsidRPr="0057679C">
        <w:rPr>
          <w:rFonts w:ascii="方正楷体_GBK" w:eastAsia="方正楷体_GBK" w:hAnsi="方正楷体_GBK" w:cs="FangSong" w:hint="eastAsia"/>
          <w:kern w:val="0"/>
          <w:sz w:val="32"/>
          <w:szCs w:val="32"/>
        </w:rPr>
        <w:t>竞赛需知</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排名规则：</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学生获奖排名：参考学生竞赛得分由高分到低分排名，同分数段按照竞赛用时排名（取用时短者）。</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学校单位获奖排名：参考学校单位报名人数、参赛人数、</w:t>
      </w:r>
    </w:p>
    <w:p w:rsidR="00980E12" w:rsidRPr="00243956" w:rsidRDefault="00980E12" w:rsidP="00980E12">
      <w:pPr>
        <w:autoSpaceDE w:val="0"/>
        <w:autoSpaceDN w:val="0"/>
        <w:adjustRightInd w:val="0"/>
        <w:spacing w:line="580" w:lineRule="exact"/>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获奖人数多少排名。</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系统随机出题，竞赛过程中不得复制、粘贴、退屏等操作，答题时，请勿中断，否则系统会自动交卷。</w:t>
      </w:r>
    </w:p>
    <w:p w:rsidR="00980E12" w:rsidRPr="00243956"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kern w:val="0"/>
          <w:sz w:val="32"/>
          <w:szCs w:val="32"/>
        </w:rPr>
      </w:pPr>
      <w:r w:rsidRPr="00243956">
        <w:rPr>
          <w:rFonts w:ascii="方正仿宋_GBK" w:eastAsia="方正仿宋_GBK" w:hAnsi="方正仿宋_GBK" w:cs="FangSong" w:hint="eastAsia"/>
          <w:kern w:val="0"/>
          <w:sz w:val="32"/>
          <w:szCs w:val="32"/>
        </w:rPr>
        <w:t>竞赛题库来源：竞赛题目来源于人民出版社《小学生国防教育》《中学生国防教育》《国防教育》高中生版，云南民族出版社《普通高等学校军事课教材》，可咨询当地新华书店。</w:t>
      </w:r>
    </w:p>
    <w:p w:rsidR="00980E12" w:rsidRDefault="00980E12" w:rsidP="00980E12">
      <w:pPr>
        <w:autoSpaceDE w:val="0"/>
        <w:autoSpaceDN w:val="0"/>
        <w:adjustRightInd w:val="0"/>
        <w:spacing w:line="580" w:lineRule="exact"/>
        <w:ind w:firstLineChars="200" w:firstLine="640"/>
        <w:jc w:val="left"/>
        <w:rPr>
          <w:rFonts w:ascii="方正仿宋_GBK" w:eastAsia="方正仿宋_GBK" w:hAnsi="方正仿宋_GBK" w:cs="FangSong" w:hint="eastAsia"/>
          <w:kern w:val="0"/>
          <w:sz w:val="32"/>
          <w:szCs w:val="32"/>
        </w:rPr>
      </w:pPr>
      <w:r w:rsidRPr="00243956">
        <w:rPr>
          <w:rFonts w:ascii="方正仿宋_GBK" w:eastAsia="方正仿宋_GBK" w:hAnsi="方正仿宋_GBK" w:cs="FangSong" w:hint="eastAsia"/>
          <w:kern w:val="0"/>
          <w:sz w:val="32"/>
          <w:szCs w:val="32"/>
        </w:rPr>
        <w:t>正式竞赛答题开始前请仔细核对注册信息及竞赛组别，参加竞赛后将无法修改注册信息，每位学生只能参与</w:t>
      </w:r>
      <w:r w:rsidRPr="00243956">
        <w:rPr>
          <w:rFonts w:ascii="方正仿宋_GBK" w:eastAsia="方正仿宋_GBK" w:hAnsi="方正仿宋_GBK" w:cs="FangSong"/>
          <w:kern w:val="0"/>
          <w:sz w:val="32"/>
          <w:szCs w:val="32"/>
        </w:rPr>
        <w:t xml:space="preserve">1 </w:t>
      </w:r>
      <w:r w:rsidRPr="00243956">
        <w:rPr>
          <w:rFonts w:ascii="方正仿宋_GBK" w:eastAsia="方正仿宋_GBK" w:hAnsi="方正仿宋_GBK" w:cs="FangSong" w:hint="eastAsia"/>
          <w:kern w:val="0"/>
          <w:sz w:val="32"/>
          <w:szCs w:val="32"/>
        </w:rPr>
        <w:t>次竞赛。练习内容仅供学生学习国防教育知识使用，练习答题成绩与正式竞赛成绩无关联。</w:t>
      </w:r>
    </w:p>
    <w:p w:rsidR="00847ED7" w:rsidRPr="00980E12" w:rsidRDefault="00136B72"/>
    <w:sectPr w:rsidR="00847ED7" w:rsidRPr="00980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72" w:rsidRDefault="00136B72" w:rsidP="00980E12">
      <w:r>
        <w:separator/>
      </w:r>
    </w:p>
  </w:endnote>
  <w:endnote w:type="continuationSeparator" w:id="0">
    <w:p w:rsidR="00136B72" w:rsidRDefault="00136B72" w:rsidP="0098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KaiTi">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72" w:rsidRDefault="00136B72" w:rsidP="00980E12">
      <w:r>
        <w:separator/>
      </w:r>
    </w:p>
  </w:footnote>
  <w:footnote w:type="continuationSeparator" w:id="0">
    <w:p w:rsidR="00136B72" w:rsidRDefault="00136B72" w:rsidP="00980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70"/>
    <w:rsid w:val="00136B72"/>
    <w:rsid w:val="00496B17"/>
    <w:rsid w:val="005802B8"/>
    <w:rsid w:val="006472E5"/>
    <w:rsid w:val="00980E12"/>
    <w:rsid w:val="00AC1370"/>
    <w:rsid w:val="00F1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E12"/>
    <w:rPr>
      <w:sz w:val="18"/>
      <w:szCs w:val="18"/>
    </w:rPr>
  </w:style>
  <w:style w:type="paragraph" w:styleId="a4">
    <w:name w:val="footer"/>
    <w:basedOn w:val="a"/>
    <w:link w:val="Char0"/>
    <w:uiPriority w:val="99"/>
    <w:unhideWhenUsed/>
    <w:rsid w:val="00980E12"/>
    <w:pPr>
      <w:tabs>
        <w:tab w:val="center" w:pos="4153"/>
        <w:tab w:val="right" w:pos="8306"/>
      </w:tabs>
      <w:snapToGrid w:val="0"/>
      <w:jc w:val="left"/>
    </w:pPr>
    <w:rPr>
      <w:sz w:val="18"/>
      <w:szCs w:val="18"/>
    </w:rPr>
  </w:style>
  <w:style w:type="character" w:customStyle="1" w:styleId="Char0">
    <w:name w:val="页脚 Char"/>
    <w:basedOn w:val="a0"/>
    <w:link w:val="a4"/>
    <w:uiPriority w:val="99"/>
    <w:rsid w:val="00980E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E12"/>
    <w:rPr>
      <w:sz w:val="18"/>
      <w:szCs w:val="18"/>
    </w:rPr>
  </w:style>
  <w:style w:type="paragraph" w:styleId="a4">
    <w:name w:val="footer"/>
    <w:basedOn w:val="a"/>
    <w:link w:val="Char0"/>
    <w:uiPriority w:val="99"/>
    <w:unhideWhenUsed/>
    <w:rsid w:val="00980E12"/>
    <w:pPr>
      <w:tabs>
        <w:tab w:val="center" w:pos="4153"/>
        <w:tab w:val="right" w:pos="8306"/>
      </w:tabs>
      <w:snapToGrid w:val="0"/>
      <w:jc w:val="left"/>
    </w:pPr>
    <w:rPr>
      <w:sz w:val="18"/>
      <w:szCs w:val="18"/>
    </w:rPr>
  </w:style>
  <w:style w:type="character" w:customStyle="1" w:styleId="Char0">
    <w:name w:val="页脚 Char"/>
    <w:basedOn w:val="a0"/>
    <w:link w:val="a4"/>
    <w:uiPriority w:val="99"/>
    <w:rsid w:val="00980E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Application>Microsoft Office Word</Application>
  <DocSecurity>0</DocSecurity>
  <Lines>6</Lines>
  <Paragraphs>1</Paragraphs>
  <ScaleCrop>false</ScaleCrop>
  <Company>Microsoft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2022-05-13T06:36:00Z</dcterms:created>
  <dcterms:modified xsi:type="dcterms:W3CDTF">2022-05-13T06:36:00Z</dcterms:modified>
</cp:coreProperties>
</file>